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RECURSO DE APELACIÓN CONTRA AUTO DE SOBRESEIMIENTO PROVISIONAL</w:t>
      </w:r>
    </w:p>
    <w:p/>
    <w:p/>
    <w:p>
      <w:r>
        <w:rPr>
          <w:b/>
          <w:sz w:val="20"/>
        </w:rPr>
        <w:t>AL JUZGADO DE INSTRUCCIÓN QUE CONOCE DEL PROCEDIMIENTO:</w:t>
      </w:r>
    </w:p>
    <w:p/>
    <w:p>
      <w:r>
        <w:rPr>
          <w:b w:val="0"/>
          <w:sz w:val="20"/>
        </w:rPr>
        <w:t>D./Dña. _______________________________________, mayor de edad, con DNI nº _______________________, y domicilio a efectos de notificaciones en ________________________________________________, ante el Juzgado comparezco y, como mejor proceda en Derecho, DIGO:</w:t>
      </w:r>
    </w:p>
    <w:p/>
    <w:p>
      <w:r>
        <w:rPr>
          <w:b/>
          <w:sz w:val="20"/>
        </w:rPr>
        <w:t>EXPONGO:</w:t>
      </w:r>
    </w:p>
    <w:p/>
    <w:p>
      <w:r>
        <w:rPr>
          <w:b w:val="0"/>
          <w:sz w:val="20"/>
        </w:rPr>
        <w:t>Primero.- Que mediante Auto dictado en procedimiento seguido bajo el número ______/______, se ha acordado el sobreseimiento provisional de las actuaciones.</w:t>
      </w:r>
    </w:p>
    <w:p/>
    <w:p>
      <w:r>
        <w:rPr>
          <w:b w:val="0"/>
          <w:sz w:val="20"/>
        </w:rPr>
        <w:t>Segundo.- Que no comparto el referido Auto por los motivos que paso a exponer.</w:t>
      </w:r>
    </w:p>
    <w:p/>
    <w:p>
      <w:r>
        <w:rPr>
          <w:b/>
          <w:sz w:val="20"/>
        </w:rPr>
        <w:t>FUNDAMENTOS DE DERECHO:</w:t>
      </w:r>
    </w:p>
    <w:p/>
    <w:p>
      <w:r>
        <w:rPr>
          <w:b/>
          <w:sz w:val="20"/>
        </w:rPr>
        <w:t>Primero.- Competencia:</w:t>
      </w:r>
    </w:p>
    <w:p>
      <w:r>
        <w:rPr>
          <w:b w:val="0"/>
          <w:sz w:val="20"/>
        </w:rPr>
        <w:t>Este recurso se interpone ante el Juzgado de Instrucción competente conforme a lo establecido en el artículo 455 de la Ley de Enjuiciamiento Criminal.</w:t>
      </w:r>
    </w:p>
    <w:p/>
    <w:p>
      <w:r>
        <w:rPr>
          <w:b/>
          <w:sz w:val="20"/>
        </w:rPr>
        <w:t>Segundo.- Legitimación:</w:t>
      </w:r>
    </w:p>
    <w:p>
      <w:r>
        <w:rPr>
          <w:b w:val="0"/>
          <w:sz w:val="20"/>
        </w:rPr>
        <w:t>El recurrente ostenta la legitimación activa para interponer recurso de apelación conforme al artículo 458 de la Ley de Enjuiciamiento Criminal.</w:t>
      </w:r>
    </w:p>
    <w:p/>
    <w:p>
      <w:r>
        <w:rPr>
          <w:b/>
          <w:sz w:val="20"/>
        </w:rPr>
        <w:t>Tercero.- Motivos del recurso:</w:t>
      </w:r>
    </w:p>
    <w:p>
      <w:r>
        <w:rPr>
          <w:b w:val="0"/>
          <w:sz w:val="20"/>
        </w:rPr>
        <w:t>El auto recurrido contiene errores en la valoración de la prueba que impiden apreciar indicios suficientes para continuar con el procedimiento. Se aportan fundamentos jurídicos y hechos que justifican la revocación del sobreseimiento provisional.</w:t>
      </w:r>
    </w:p>
    <w:p/>
    <w:p>
      <w:r>
        <w:rPr>
          <w:b w:val="0"/>
          <w:sz w:val="20"/>
        </w:rPr>
        <w:t>El recurrente considera que existen indicios suficientes de la comisión de los hechos investigados, que justifican la continuación del procedimiento y la práctica de diligencias complementarias. Asimismo, se alega que la valoración probatoria realizada por el Juzgado no ha tenido en cuenta determinados elementos relevantes aportados en la instrucción.</w:t>
      </w:r>
    </w:p>
    <w:p/>
    <w:p>
      <w:r>
        <w:rPr>
          <w:b w:val="0"/>
          <w:sz w:val="20"/>
        </w:rPr>
        <w:t>Por todo lo expuesto, SUPLICO al Juzgado que tenga por interpuesto recurso de apelación contra el Auto de sobreseimiento provisional y, en su virtud, se revoque dicho Auto, continuando con la tramitación del procedimiento conforme a Derecho.</w:t>
      </w:r>
    </w:p>
    <w:p/>
    <w:p/>
    <w:p>
      <w:r>
        <w:rPr>
          <w:b w:val="0"/>
          <w:sz w:val="20"/>
        </w:rPr>
        <w:t>En _____________________, a ____ de ______________ de 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FIRMANTE</w:t>
            </w:r>
          </w:p>
        </w:tc>
        <w:tc>
          <w:tcPr>
            <w:tcW w:type="dxa" w:w="4986"/>
            <w:tcBorders>
              <w:top w:val="nil"/>
              <w:left w:val="nil"/>
              <w:bottom w:val="nil"/>
              <w:right w:val="nil"/>
              <w:insideH w:val="nil"/>
              <w:insideV w:val="nil"/>
            </w:tcBorders>
          </w:tcPr>
          <w:p>
            <w:pPr>
              <w:jc w:val="center"/>
            </w:pPr>
            <w:r>
              <w:t>ABOGADO</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r>
        <w:tc>
          <w:tcPr>
            <w:tcW w:type="dxa" w:w="4986"/>
            <w:tcBorders>
              <w:top w:val="nil"/>
              <w:left w:val="nil"/>
              <w:bottom w:val="nil"/>
              <w:right w:val="nil"/>
              <w:insideH w:val="nil"/>
              <w:insideV w:val="nil"/>
            </w:tcBorders>
          </w:tcPr>
          <w:p>
            <w:pPr>
              <w:jc w:val="center"/>
            </w:pPr>
            <w:r>
              <w:t>Nombre: ________________________________</w:t>
            </w:r>
          </w:p>
        </w:tc>
        <w:tc>
          <w:tcPr>
            <w:tcW w:type="dxa" w:w="4986"/>
            <w:tcBorders>
              <w:top w:val="nil"/>
              <w:left w:val="nil"/>
              <w:bottom w:val="nil"/>
              <w:right w:val="nil"/>
              <w:insideH w:val="nil"/>
              <w:insideV w:val="nil"/>
            </w:tcBorders>
          </w:tcPr>
          <w:p>
            <w:pPr>
              <w:jc w:val="center"/>
            </w:pPr>
            <w:r>
              <w:t>Nombre: ________________________________</w:t>
              <w:br/>
              <w:t>Colegiado nº: 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https://lex-penal.com/modelo-recurso-de-apelacion-contra-auto-de-sobreseimiento-provisional/</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recurso-de-apelacion-contra-auto-de-sobreseimiento-provisional/"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